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Default="00640EBB" w:rsidP="00640EBB">
      <w:pPr>
        <w:rPr>
          <w:rFonts w:ascii="黑体" w:eastAsia="黑体" w:hAnsi="黑体"/>
          <w:sz w:val="32"/>
          <w:szCs w:val="32"/>
        </w:rPr>
      </w:pPr>
      <w:r w:rsidRPr="00A72C5F">
        <w:rPr>
          <w:rFonts w:ascii="黑体" w:eastAsia="黑体" w:hAnsi="黑体" w:hint="eastAsia"/>
          <w:sz w:val="32"/>
          <w:szCs w:val="32"/>
        </w:rPr>
        <w:t>附件</w:t>
      </w:r>
    </w:p>
    <w:p w:rsidR="00A72C5F" w:rsidRPr="00A72C5F" w:rsidRDefault="00A72C5F" w:rsidP="00640EBB">
      <w:pPr>
        <w:rPr>
          <w:rFonts w:ascii="黑体" w:eastAsia="黑体" w:hAnsi="黑体"/>
          <w:sz w:val="32"/>
          <w:szCs w:val="32"/>
        </w:rPr>
      </w:pPr>
    </w:p>
    <w:p w:rsidR="00430F03" w:rsidRPr="00A72C5F" w:rsidRDefault="00430F03" w:rsidP="00430F03">
      <w:pPr>
        <w:jc w:val="center"/>
        <w:rPr>
          <w:rFonts w:ascii="方正小标宋简体" w:eastAsia="方正小标宋简体" w:hAnsi="黑体"/>
          <w:sz w:val="44"/>
          <w:szCs w:val="44"/>
        </w:rPr>
      </w:pPr>
      <w:r w:rsidRPr="00A72C5F">
        <w:rPr>
          <w:rFonts w:ascii="方正小标宋简体" w:eastAsia="方正小标宋简体" w:hAnsi="黑体" w:hint="eastAsia"/>
          <w:sz w:val="44"/>
          <w:szCs w:val="44"/>
        </w:rPr>
        <w:t>网络平台线上服务能力认定结果</w:t>
      </w:r>
    </w:p>
    <w:p w:rsidR="00430F03" w:rsidRPr="00A72C5F" w:rsidRDefault="00430F03" w:rsidP="00430F03">
      <w:pPr>
        <w:jc w:val="center"/>
        <w:rPr>
          <w:rFonts w:ascii="楷体_GB2312" w:eastAsia="楷体_GB2312" w:hAnsi="仿宋"/>
          <w:sz w:val="32"/>
          <w:szCs w:val="32"/>
        </w:rPr>
      </w:pPr>
      <w:r w:rsidRPr="00A72C5F">
        <w:rPr>
          <w:rFonts w:ascii="楷体_GB2312" w:eastAsia="楷体_GB2312" w:hAnsi="仿宋" w:hint="eastAsia"/>
          <w:sz w:val="32"/>
          <w:szCs w:val="32"/>
        </w:rPr>
        <w:t>（第</w:t>
      </w:r>
      <w:r w:rsidR="00DC2559" w:rsidRPr="00A72C5F">
        <w:rPr>
          <w:rFonts w:ascii="楷体_GB2312" w:eastAsia="楷体_GB2312" w:hAnsi="仿宋" w:hint="eastAsia"/>
          <w:sz w:val="32"/>
          <w:szCs w:val="32"/>
        </w:rPr>
        <w:t>十</w:t>
      </w:r>
      <w:r w:rsidR="002525B0" w:rsidRPr="00A72C5F">
        <w:rPr>
          <w:rFonts w:ascii="楷体_GB2312" w:eastAsia="楷体_GB2312" w:hAnsi="仿宋" w:hint="eastAsia"/>
          <w:sz w:val="32"/>
          <w:szCs w:val="32"/>
        </w:rPr>
        <w:t>二</w:t>
      </w:r>
      <w:r w:rsidRPr="00A72C5F">
        <w:rPr>
          <w:rFonts w:ascii="楷体_GB2312" w:eastAsia="楷体_GB2312" w:hAnsi="仿宋" w:hint="eastAsia"/>
          <w:sz w:val="32"/>
          <w:szCs w:val="32"/>
        </w:rPr>
        <w:t>批）</w:t>
      </w:r>
    </w:p>
    <w:p w:rsidR="00430F03" w:rsidRPr="00A72C5F" w:rsidRDefault="00430F03" w:rsidP="00430F03">
      <w:pPr>
        <w:rPr>
          <w:rFonts w:ascii="仿宋_GB2312" w:eastAsia="仿宋_GB2312" w:hAnsi="仿宋"/>
          <w:sz w:val="32"/>
          <w:szCs w:val="32"/>
        </w:rPr>
      </w:pPr>
    </w:p>
    <w:p w:rsidR="00430F03" w:rsidRPr="00A72C5F" w:rsidRDefault="00DC2559" w:rsidP="00430F03">
      <w:pPr>
        <w:ind w:firstLineChars="200" w:firstLine="640"/>
        <w:rPr>
          <w:rFonts w:ascii="仿宋_GB2312" w:eastAsia="仿宋_GB2312" w:hAnsi="仿宋"/>
          <w:sz w:val="32"/>
          <w:szCs w:val="32"/>
        </w:rPr>
      </w:pPr>
      <w:r w:rsidRPr="00A72C5F">
        <w:rPr>
          <w:rFonts w:ascii="仿宋_GB2312" w:eastAsia="仿宋_GB2312" w:hAnsi="仿宋" w:hint="eastAsia"/>
          <w:sz w:val="32"/>
          <w:szCs w:val="32"/>
        </w:rPr>
        <w:t>内蒙古</w:t>
      </w:r>
      <w:r w:rsidR="002525B0" w:rsidRPr="00A72C5F">
        <w:rPr>
          <w:rFonts w:ascii="仿宋_GB2312" w:eastAsia="仿宋_GB2312" w:hAnsi="仿宋" w:hint="eastAsia"/>
          <w:sz w:val="32"/>
          <w:szCs w:val="32"/>
        </w:rPr>
        <w:t>嘉绎达科技</w:t>
      </w:r>
      <w:r w:rsidR="00D31F01" w:rsidRPr="00A72C5F">
        <w:rPr>
          <w:rFonts w:ascii="仿宋_GB2312" w:eastAsia="仿宋_GB2312" w:hAnsi="仿宋" w:hint="eastAsia"/>
          <w:sz w:val="32"/>
          <w:szCs w:val="32"/>
        </w:rPr>
        <w:t>有限</w:t>
      </w:r>
      <w:r w:rsidRPr="00A72C5F">
        <w:rPr>
          <w:rFonts w:ascii="仿宋_GB2312" w:eastAsia="仿宋_GB2312" w:hAnsi="仿宋" w:hint="eastAsia"/>
          <w:sz w:val="32"/>
          <w:szCs w:val="32"/>
        </w:rPr>
        <w:t>公司</w:t>
      </w:r>
      <w:r w:rsidR="00430F03" w:rsidRPr="00A72C5F">
        <w:rPr>
          <w:rFonts w:ascii="仿宋_GB2312" w:eastAsia="仿宋_GB2312" w:hAnsi="仿宋" w:hint="eastAsia"/>
          <w:sz w:val="32"/>
          <w:szCs w:val="32"/>
        </w:rPr>
        <w:t>于202</w:t>
      </w:r>
      <w:r w:rsidR="00F128B7" w:rsidRPr="00A72C5F">
        <w:rPr>
          <w:rFonts w:ascii="仿宋_GB2312" w:eastAsia="仿宋_GB2312" w:hAnsi="仿宋" w:hint="eastAsia"/>
          <w:sz w:val="32"/>
          <w:szCs w:val="32"/>
        </w:rPr>
        <w:t>1</w:t>
      </w:r>
      <w:r w:rsidR="00430F03" w:rsidRPr="00A72C5F">
        <w:rPr>
          <w:rFonts w:ascii="仿宋_GB2312" w:eastAsia="仿宋_GB2312" w:hAnsi="仿宋" w:hint="eastAsia"/>
          <w:sz w:val="32"/>
          <w:szCs w:val="32"/>
        </w:rPr>
        <w:t>年</w:t>
      </w:r>
      <w:r w:rsidR="00D31F01" w:rsidRPr="00A72C5F">
        <w:rPr>
          <w:rFonts w:ascii="仿宋_GB2312" w:eastAsia="仿宋_GB2312" w:hAnsi="仿宋" w:hint="eastAsia"/>
          <w:sz w:val="32"/>
          <w:szCs w:val="32"/>
        </w:rPr>
        <w:t>5</w:t>
      </w:r>
      <w:r w:rsidR="00430F03" w:rsidRPr="00A72C5F">
        <w:rPr>
          <w:rFonts w:ascii="仿宋_GB2312" w:eastAsia="仿宋_GB2312" w:hAnsi="仿宋" w:hint="eastAsia"/>
          <w:sz w:val="32"/>
          <w:szCs w:val="32"/>
        </w:rPr>
        <w:t>月</w:t>
      </w:r>
      <w:r w:rsidR="002525B0" w:rsidRPr="00A72C5F">
        <w:rPr>
          <w:rFonts w:ascii="仿宋_GB2312" w:eastAsia="仿宋_GB2312" w:hAnsi="仿宋" w:hint="eastAsia"/>
          <w:sz w:val="32"/>
          <w:szCs w:val="32"/>
        </w:rPr>
        <w:t>26</w:t>
      </w:r>
      <w:r w:rsidR="00430F03" w:rsidRPr="00A72C5F">
        <w:rPr>
          <w:rFonts w:ascii="仿宋_GB2312" w:eastAsia="仿宋_GB2312" w:hAnsi="仿宋" w:hint="eastAsia"/>
          <w:sz w:val="32"/>
          <w:szCs w:val="32"/>
        </w:rPr>
        <w:t>日经</w:t>
      </w:r>
      <w:r w:rsidR="00D31F01" w:rsidRPr="00A72C5F">
        <w:rPr>
          <w:rFonts w:ascii="仿宋_GB2312" w:eastAsia="仿宋_GB2312" w:hAnsi="仿宋" w:hint="eastAsia"/>
          <w:sz w:val="32"/>
          <w:szCs w:val="32"/>
        </w:rPr>
        <w:t>呼和浩特</w:t>
      </w:r>
      <w:r w:rsidRPr="00A72C5F">
        <w:rPr>
          <w:rFonts w:ascii="仿宋_GB2312" w:eastAsia="仿宋_GB2312" w:hAnsi="仿宋" w:hint="eastAsia"/>
          <w:sz w:val="32"/>
          <w:szCs w:val="32"/>
        </w:rPr>
        <w:t>市</w:t>
      </w:r>
      <w:r w:rsidR="00430F03" w:rsidRPr="00A72C5F">
        <w:rPr>
          <w:rFonts w:ascii="仿宋_GB2312" w:eastAsia="仿宋_GB2312" w:hAnsi="仿宋" w:hint="eastAsia"/>
          <w:sz w:val="32"/>
          <w:szCs w:val="32"/>
        </w:rPr>
        <w:t>交通运输局向自治区交通运输厅提出网络货运经营线上服务能力申请。经联调测试，</w:t>
      </w:r>
      <w:r w:rsidR="002525B0" w:rsidRPr="00A72C5F">
        <w:rPr>
          <w:rFonts w:ascii="仿宋_GB2312" w:eastAsia="仿宋_GB2312" w:hAnsi="仿宋" w:hint="eastAsia"/>
          <w:sz w:val="32"/>
          <w:szCs w:val="32"/>
        </w:rPr>
        <w:t>内蒙古嘉绎达科技有限公司</w:t>
      </w:r>
      <w:r w:rsidR="00430F03" w:rsidRPr="00A72C5F">
        <w:rPr>
          <w:rFonts w:ascii="仿宋_GB2312" w:eastAsia="仿宋_GB2312" w:hAnsi="仿宋" w:hint="eastAsia"/>
          <w:sz w:val="32"/>
          <w:szCs w:val="32"/>
        </w:rPr>
        <w:t>已按照《部网络货运经营信息交互系统接入指南》的要求，完成网络平台接入自治区级网络货运信息监测系统，并取得接入证明。经核查，</w:t>
      </w:r>
      <w:r w:rsidR="002525B0" w:rsidRPr="00A72C5F">
        <w:rPr>
          <w:rFonts w:ascii="仿宋_GB2312" w:eastAsia="仿宋_GB2312" w:hAnsi="仿宋" w:hint="eastAsia"/>
          <w:sz w:val="32"/>
          <w:szCs w:val="32"/>
        </w:rPr>
        <w:t>内蒙古嘉绎达科技有限公司</w:t>
      </w:r>
      <w:r w:rsidR="00430F03" w:rsidRPr="00A72C5F">
        <w:rPr>
          <w:rFonts w:ascii="仿宋_GB2312" w:eastAsia="仿宋_GB2312" w:hAnsi="仿宋" w:hint="eastAsia"/>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430F03" w:rsidRPr="00A72C5F" w:rsidRDefault="00430F03" w:rsidP="00430F03">
      <w:pPr>
        <w:rPr>
          <w:rFonts w:ascii="仿宋_GB2312" w:eastAsia="仿宋_GB2312" w:hAnsi="仿宋"/>
          <w:sz w:val="32"/>
          <w:szCs w:val="32"/>
        </w:rPr>
      </w:pPr>
    </w:p>
    <w:p w:rsidR="00430F03" w:rsidRPr="00A72C5F" w:rsidRDefault="00430F03" w:rsidP="00430F03">
      <w:pPr>
        <w:rPr>
          <w:rFonts w:ascii="仿宋_GB2312" w:eastAsia="仿宋_GB2312" w:hAnsi="仿宋"/>
          <w:sz w:val="32"/>
          <w:szCs w:val="32"/>
        </w:rPr>
      </w:pPr>
    </w:p>
    <w:p w:rsidR="00430F03" w:rsidRPr="00A72C5F" w:rsidRDefault="00430F03" w:rsidP="00430F03">
      <w:pPr>
        <w:ind w:firstLineChars="1000" w:firstLine="3200"/>
        <w:rPr>
          <w:rFonts w:ascii="仿宋_GB2312" w:eastAsia="仿宋_GB2312" w:hAnsi="仿宋"/>
          <w:sz w:val="32"/>
          <w:szCs w:val="32"/>
        </w:rPr>
      </w:pPr>
      <w:r w:rsidRPr="00A72C5F">
        <w:rPr>
          <w:rFonts w:ascii="仿宋_GB2312" w:eastAsia="仿宋_GB2312" w:hAnsi="仿宋" w:hint="eastAsia"/>
          <w:sz w:val="32"/>
          <w:szCs w:val="32"/>
        </w:rPr>
        <w:t>认定时间：202</w:t>
      </w:r>
      <w:r w:rsidR="007B38B0" w:rsidRPr="00A72C5F">
        <w:rPr>
          <w:rFonts w:ascii="仿宋_GB2312" w:eastAsia="仿宋_GB2312" w:hAnsi="仿宋" w:hint="eastAsia"/>
          <w:sz w:val="32"/>
          <w:szCs w:val="32"/>
        </w:rPr>
        <w:t>1</w:t>
      </w:r>
      <w:r w:rsidRPr="00A72C5F">
        <w:rPr>
          <w:rFonts w:ascii="仿宋_GB2312" w:eastAsia="仿宋_GB2312" w:hAnsi="仿宋" w:hint="eastAsia"/>
          <w:sz w:val="32"/>
          <w:szCs w:val="32"/>
        </w:rPr>
        <w:t>年</w:t>
      </w:r>
      <w:r w:rsidR="002525B0" w:rsidRPr="00A72C5F">
        <w:rPr>
          <w:rFonts w:ascii="仿宋_GB2312" w:eastAsia="仿宋_GB2312" w:hAnsi="仿宋" w:hint="eastAsia"/>
          <w:sz w:val="32"/>
          <w:szCs w:val="32"/>
        </w:rPr>
        <w:t>6</w:t>
      </w:r>
      <w:r w:rsidRPr="00A72C5F">
        <w:rPr>
          <w:rFonts w:ascii="仿宋_GB2312" w:eastAsia="仿宋_GB2312" w:hAnsi="仿宋" w:hint="eastAsia"/>
          <w:sz w:val="32"/>
          <w:szCs w:val="32"/>
        </w:rPr>
        <w:t>月</w:t>
      </w:r>
      <w:r w:rsidR="00D31F01" w:rsidRPr="00A72C5F">
        <w:rPr>
          <w:rFonts w:ascii="仿宋_GB2312" w:eastAsia="仿宋_GB2312" w:hAnsi="仿宋" w:hint="eastAsia"/>
          <w:sz w:val="32"/>
          <w:szCs w:val="32"/>
        </w:rPr>
        <w:t>2</w:t>
      </w:r>
      <w:r w:rsidR="002525B0" w:rsidRPr="00A72C5F">
        <w:rPr>
          <w:rFonts w:ascii="仿宋_GB2312" w:eastAsia="仿宋_GB2312" w:hAnsi="仿宋" w:hint="eastAsia"/>
          <w:sz w:val="32"/>
          <w:szCs w:val="32"/>
        </w:rPr>
        <w:t>3</w:t>
      </w:r>
      <w:r w:rsidRPr="00A72C5F">
        <w:rPr>
          <w:rFonts w:ascii="仿宋_GB2312" w:eastAsia="仿宋_GB2312" w:hAnsi="仿宋" w:hint="eastAsia"/>
          <w:sz w:val="32"/>
          <w:szCs w:val="32"/>
        </w:rPr>
        <w:t>日</w:t>
      </w:r>
    </w:p>
    <w:p w:rsidR="00430F03" w:rsidRDefault="00430F03" w:rsidP="00424A11">
      <w:pPr>
        <w:ind w:firstLineChars="1000" w:firstLine="3200"/>
        <w:rPr>
          <w:rFonts w:ascii="黑体" w:eastAsia="黑体" w:hAnsi="黑体"/>
          <w:sz w:val="44"/>
          <w:szCs w:val="44"/>
        </w:rPr>
      </w:pPr>
      <w:r w:rsidRPr="00A72C5F">
        <w:rPr>
          <w:rFonts w:ascii="仿宋_GB2312" w:eastAsia="仿宋_GB2312" w:hAnsi="仿宋" w:hint="eastAsia"/>
          <w:sz w:val="32"/>
          <w:szCs w:val="32"/>
        </w:rPr>
        <w:t>认定单位：内蒙古自治区交通运输厅</w:t>
      </w:r>
      <w:r>
        <w:rPr>
          <w:rFonts w:ascii="黑体" w:eastAsia="黑体" w:hAnsi="黑体"/>
          <w:sz w:val="44"/>
          <w:szCs w:val="44"/>
        </w:rPr>
        <w:br w:type="page"/>
      </w:r>
    </w:p>
    <w:p w:rsidR="00640EBB" w:rsidRPr="00A72C5F" w:rsidRDefault="00640EBB" w:rsidP="00640EBB">
      <w:pPr>
        <w:jc w:val="center"/>
        <w:rPr>
          <w:rFonts w:ascii="方正小标宋简体" w:eastAsia="方正小标宋简体" w:hAnsi="黑体"/>
          <w:sz w:val="44"/>
          <w:szCs w:val="44"/>
        </w:rPr>
      </w:pPr>
      <w:r w:rsidRPr="00A72C5F">
        <w:rPr>
          <w:rFonts w:ascii="方正小标宋简体" w:eastAsia="方正小标宋简体" w:hAnsi="黑体" w:hint="eastAsia"/>
          <w:sz w:val="44"/>
          <w:szCs w:val="44"/>
        </w:rPr>
        <w:lastRenderedPageBreak/>
        <w:t>网络平台线上服务能力认定结果</w:t>
      </w:r>
    </w:p>
    <w:p w:rsidR="00640EBB" w:rsidRPr="00A72C5F" w:rsidRDefault="00640EBB" w:rsidP="00640EBB">
      <w:pPr>
        <w:jc w:val="center"/>
        <w:rPr>
          <w:rFonts w:ascii="楷体_GB2312" w:eastAsia="楷体_GB2312" w:hAnsi="仿宋"/>
          <w:sz w:val="32"/>
          <w:szCs w:val="32"/>
        </w:rPr>
      </w:pPr>
      <w:r w:rsidRPr="00A72C5F">
        <w:rPr>
          <w:rFonts w:ascii="楷体_GB2312" w:eastAsia="楷体_GB2312" w:hAnsi="仿宋" w:hint="eastAsia"/>
          <w:sz w:val="32"/>
          <w:szCs w:val="32"/>
        </w:rPr>
        <w:t>（第</w:t>
      </w:r>
      <w:r w:rsidR="00DC2559" w:rsidRPr="00A72C5F">
        <w:rPr>
          <w:rFonts w:ascii="楷体_GB2312" w:eastAsia="楷体_GB2312" w:hAnsi="仿宋" w:hint="eastAsia"/>
          <w:sz w:val="32"/>
          <w:szCs w:val="32"/>
        </w:rPr>
        <w:t>十</w:t>
      </w:r>
      <w:r w:rsidR="002525B0" w:rsidRPr="00A72C5F">
        <w:rPr>
          <w:rFonts w:ascii="楷体_GB2312" w:eastAsia="楷体_GB2312" w:hAnsi="仿宋" w:hint="eastAsia"/>
          <w:sz w:val="32"/>
          <w:szCs w:val="32"/>
        </w:rPr>
        <w:t>二</w:t>
      </w:r>
      <w:r w:rsidRPr="00A72C5F">
        <w:rPr>
          <w:rFonts w:ascii="楷体_GB2312" w:eastAsia="楷体_GB2312" w:hAnsi="仿宋" w:hint="eastAsia"/>
          <w:sz w:val="32"/>
          <w:szCs w:val="32"/>
        </w:rPr>
        <w:t>批）</w:t>
      </w:r>
    </w:p>
    <w:p w:rsidR="00640EBB" w:rsidRPr="00A72C5F" w:rsidRDefault="00640EBB" w:rsidP="00640EBB">
      <w:pPr>
        <w:rPr>
          <w:rFonts w:ascii="仿宋_GB2312" w:eastAsia="仿宋_GB2312" w:hAnsi="仿宋"/>
          <w:sz w:val="32"/>
          <w:szCs w:val="32"/>
        </w:rPr>
      </w:pPr>
    </w:p>
    <w:p w:rsidR="00640EBB" w:rsidRPr="00A72C5F" w:rsidRDefault="00DC2559" w:rsidP="00640EBB">
      <w:pPr>
        <w:ind w:firstLineChars="200" w:firstLine="640"/>
        <w:rPr>
          <w:rFonts w:ascii="仿宋_GB2312" w:eastAsia="仿宋_GB2312" w:hAnsi="仿宋"/>
          <w:sz w:val="32"/>
          <w:szCs w:val="32"/>
        </w:rPr>
      </w:pPr>
      <w:r w:rsidRPr="00A72C5F">
        <w:rPr>
          <w:rFonts w:ascii="仿宋_GB2312" w:eastAsia="仿宋_GB2312" w:hAnsi="仿宋" w:hint="eastAsia"/>
          <w:sz w:val="32"/>
          <w:szCs w:val="32"/>
        </w:rPr>
        <w:t>内蒙古</w:t>
      </w:r>
      <w:r w:rsidR="002525B0" w:rsidRPr="00A72C5F">
        <w:rPr>
          <w:rFonts w:ascii="仿宋_GB2312" w:eastAsia="仿宋_GB2312" w:hAnsi="仿宋" w:hint="eastAsia"/>
          <w:sz w:val="32"/>
          <w:szCs w:val="32"/>
        </w:rPr>
        <w:t>圣悦物流科技</w:t>
      </w:r>
      <w:r w:rsidR="00D31F01" w:rsidRPr="00A72C5F">
        <w:rPr>
          <w:rFonts w:ascii="仿宋_GB2312" w:eastAsia="仿宋_GB2312" w:hAnsi="仿宋" w:hint="eastAsia"/>
          <w:sz w:val="32"/>
          <w:szCs w:val="32"/>
        </w:rPr>
        <w:t>有限</w:t>
      </w:r>
      <w:r w:rsidRPr="00A72C5F">
        <w:rPr>
          <w:rFonts w:ascii="仿宋_GB2312" w:eastAsia="仿宋_GB2312" w:hAnsi="仿宋" w:hint="eastAsia"/>
          <w:sz w:val="32"/>
          <w:szCs w:val="32"/>
        </w:rPr>
        <w:t>公司</w:t>
      </w:r>
      <w:r w:rsidR="00640EBB" w:rsidRPr="00A72C5F">
        <w:rPr>
          <w:rFonts w:ascii="仿宋_GB2312" w:eastAsia="仿宋_GB2312" w:hAnsi="仿宋" w:hint="eastAsia"/>
          <w:sz w:val="32"/>
          <w:szCs w:val="32"/>
        </w:rPr>
        <w:t>于202</w:t>
      </w:r>
      <w:r w:rsidR="00F128B7" w:rsidRPr="00A72C5F">
        <w:rPr>
          <w:rFonts w:ascii="仿宋_GB2312" w:eastAsia="仿宋_GB2312" w:hAnsi="仿宋" w:hint="eastAsia"/>
          <w:sz w:val="32"/>
          <w:szCs w:val="32"/>
        </w:rPr>
        <w:t>1</w:t>
      </w:r>
      <w:r w:rsidR="00640EBB" w:rsidRPr="00A72C5F">
        <w:rPr>
          <w:rFonts w:ascii="仿宋_GB2312" w:eastAsia="仿宋_GB2312" w:hAnsi="仿宋" w:hint="eastAsia"/>
          <w:sz w:val="32"/>
          <w:szCs w:val="32"/>
        </w:rPr>
        <w:t>年</w:t>
      </w:r>
      <w:r w:rsidR="002525B0" w:rsidRPr="00A72C5F">
        <w:rPr>
          <w:rFonts w:ascii="仿宋_GB2312" w:eastAsia="仿宋_GB2312" w:hAnsi="仿宋" w:hint="eastAsia"/>
          <w:sz w:val="32"/>
          <w:szCs w:val="32"/>
        </w:rPr>
        <w:t>1</w:t>
      </w:r>
      <w:r w:rsidR="00D31F01" w:rsidRPr="00A72C5F">
        <w:rPr>
          <w:rFonts w:ascii="仿宋_GB2312" w:eastAsia="仿宋_GB2312" w:hAnsi="仿宋" w:hint="eastAsia"/>
          <w:sz w:val="32"/>
          <w:szCs w:val="32"/>
        </w:rPr>
        <w:t>月</w:t>
      </w:r>
      <w:r w:rsidR="002525B0" w:rsidRPr="00A72C5F">
        <w:rPr>
          <w:rFonts w:ascii="仿宋_GB2312" w:eastAsia="仿宋_GB2312" w:hAnsi="仿宋" w:hint="eastAsia"/>
          <w:sz w:val="32"/>
          <w:szCs w:val="32"/>
        </w:rPr>
        <w:t>21</w:t>
      </w:r>
      <w:r w:rsidR="00640EBB" w:rsidRPr="00A72C5F">
        <w:rPr>
          <w:rFonts w:ascii="仿宋_GB2312" w:eastAsia="仿宋_GB2312" w:hAnsi="仿宋" w:hint="eastAsia"/>
          <w:sz w:val="32"/>
          <w:szCs w:val="32"/>
        </w:rPr>
        <w:t>日经</w:t>
      </w:r>
      <w:r w:rsidR="00D31F01" w:rsidRPr="00A72C5F">
        <w:rPr>
          <w:rFonts w:ascii="仿宋_GB2312" w:eastAsia="仿宋_GB2312" w:hAnsi="仿宋" w:hint="eastAsia"/>
          <w:sz w:val="32"/>
          <w:szCs w:val="32"/>
        </w:rPr>
        <w:t>呼和浩特</w:t>
      </w:r>
      <w:r w:rsidR="00F128B7" w:rsidRPr="00A72C5F">
        <w:rPr>
          <w:rFonts w:ascii="仿宋_GB2312" w:eastAsia="仿宋_GB2312" w:hAnsi="仿宋" w:hint="eastAsia"/>
          <w:sz w:val="32"/>
          <w:szCs w:val="32"/>
        </w:rPr>
        <w:t>市</w:t>
      </w:r>
      <w:r w:rsidR="00640EBB" w:rsidRPr="00A72C5F">
        <w:rPr>
          <w:rFonts w:ascii="仿宋_GB2312" w:eastAsia="仿宋_GB2312" w:hAnsi="仿宋" w:hint="eastAsia"/>
          <w:sz w:val="32"/>
          <w:szCs w:val="32"/>
        </w:rPr>
        <w:t>交通运输局向自治区交通运输厅提出网络货运经营线上服务能力申请。经联调测试，</w:t>
      </w:r>
      <w:r w:rsidR="002525B0" w:rsidRPr="00A72C5F">
        <w:rPr>
          <w:rFonts w:ascii="仿宋_GB2312" w:eastAsia="仿宋_GB2312" w:hAnsi="仿宋" w:hint="eastAsia"/>
          <w:sz w:val="32"/>
          <w:szCs w:val="32"/>
        </w:rPr>
        <w:t>内蒙古圣悦物流科技有限公司</w:t>
      </w:r>
      <w:r w:rsidR="00640EBB" w:rsidRPr="00A72C5F">
        <w:rPr>
          <w:rFonts w:ascii="仿宋_GB2312" w:eastAsia="仿宋_GB2312" w:hAnsi="仿宋" w:hint="eastAsia"/>
          <w:sz w:val="32"/>
          <w:szCs w:val="32"/>
        </w:rPr>
        <w:t>已按照《部网络货运经营信息交互系统接入指南》的要求，完成网络平台接入自治区级网络货运信息监测系统，并取得接入证明。经核查，</w:t>
      </w:r>
      <w:r w:rsidR="002525B0" w:rsidRPr="00A72C5F">
        <w:rPr>
          <w:rFonts w:ascii="仿宋_GB2312" w:eastAsia="仿宋_GB2312" w:hAnsi="仿宋" w:hint="eastAsia"/>
          <w:sz w:val="32"/>
          <w:szCs w:val="32"/>
        </w:rPr>
        <w:t>内蒙古圣悦物流科技有限公司</w:t>
      </w:r>
      <w:r w:rsidR="00640EBB" w:rsidRPr="00A72C5F">
        <w:rPr>
          <w:rFonts w:ascii="仿宋_GB2312" w:eastAsia="仿宋_GB2312" w:hAnsi="仿宋" w:hint="eastAsia"/>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640EBB" w:rsidRPr="00A72C5F" w:rsidRDefault="00640EBB" w:rsidP="00640EBB">
      <w:pPr>
        <w:rPr>
          <w:rFonts w:ascii="仿宋_GB2312" w:eastAsia="仿宋_GB2312" w:hAnsi="仿宋"/>
          <w:sz w:val="32"/>
          <w:szCs w:val="32"/>
        </w:rPr>
      </w:pPr>
      <w:bookmarkStart w:id="0" w:name="_GoBack"/>
      <w:bookmarkEnd w:id="0"/>
    </w:p>
    <w:p w:rsidR="00640EBB" w:rsidRPr="00A72C5F" w:rsidRDefault="00640EBB" w:rsidP="00640EBB">
      <w:pPr>
        <w:rPr>
          <w:rFonts w:ascii="仿宋_GB2312" w:eastAsia="仿宋_GB2312" w:hAnsi="仿宋"/>
          <w:sz w:val="32"/>
          <w:szCs w:val="32"/>
        </w:rPr>
      </w:pPr>
    </w:p>
    <w:p w:rsidR="00640EBB" w:rsidRPr="00A72C5F" w:rsidRDefault="00640EBB" w:rsidP="00640EBB">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认定时间：20</w:t>
      </w:r>
      <w:r w:rsidR="007B38B0" w:rsidRPr="00A72C5F">
        <w:rPr>
          <w:rFonts w:ascii="仿宋_GB2312" w:eastAsia="仿宋_GB2312" w:hAnsi="仿宋" w:hint="eastAsia"/>
          <w:sz w:val="32"/>
          <w:szCs w:val="32"/>
        </w:rPr>
        <w:t>21</w:t>
      </w:r>
      <w:r w:rsidRPr="00A72C5F">
        <w:rPr>
          <w:rFonts w:ascii="仿宋_GB2312" w:eastAsia="仿宋_GB2312" w:hAnsi="仿宋" w:hint="eastAsia"/>
          <w:sz w:val="32"/>
          <w:szCs w:val="32"/>
        </w:rPr>
        <w:t>年</w:t>
      </w:r>
      <w:r w:rsidR="002525B0" w:rsidRPr="00A72C5F">
        <w:rPr>
          <w:rFonts w:ascii="仿宋_GB2312" w:eastAsia="仿宋_GB2312" w:hAnsi="仿宋" w:hint="eastAsia"/>
          <w:sz w:val="32"/>
          <w:szCs w:val="32"/>
        </w:rPr>
        <w:t>6</w:t>
      </w:r>
      <w:r w:rsidRPr="00A72C5F">
        <w:rPr>
          <w:rFonts w:ascii="仿宋_GB2312" w:eastAsia="仿宋_GB2312" w:hAnsi="仿宋" w:hint="eastAsia"/>
          <w:sz w:val="32"/>
          <w:szCs w:val="32"/>
        </w:rPr>
        <w:t>月</w:t>
      </w:r>
      <w:r w:rsidR="002525B0" w:rsidRPr="00A72C5F">
        <w:rPr>
          <w:rFonts w:ascii="仿宋_GB2312" w:eastAsia="仿宋_GB2312" w:hAnsi="仿宋" w:hint="eastAsia"/>
          <w:sz w:val="32"/>
          <w:szCs w:val="32"/>
        </w:rPr>
        <w:t>23</w:t>
      </w:r>
      <w:r w:rsidRPr="00A72C5F">
        <w:rPr>
          <w:rFonts w:ascii="仿宋_GB2312" w:eastAsia="仿宋_GB2312" w:hAnsi="仿宋" w:hint="eastAsia"/>
          <w:sz w:val="32"/>
          <w:szCs w:val="32"/>
        </w:rPr>
        <w:t>日</w:t>
      </w:r>
    </w:p>
    <w:p w:rsidR="005E17D4" w:rsidRPr="00A72C5F" w:rsidRDefault="00640EBB" w:rsidP="00B66563">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认定单位：内蒙古自治区交通运输厅</w:t>
      </w:r>
    </w:p>
    <w:p w:rsidR="007B38B0" w:rsidRPr="00A72C5F" w:rsidRDefault="007B38B0">
      <w:pPr>
        <w:widowControl/>
        <w:jc w:val="left"/>
        <w:rPr>
          <w:rFonts w:ascii="仿宋_GB2312" w:eastAsia="仿宋_GB2312" w:hAnsi="仿宋"/>
          <w:sz w:val="32"/>
          <w:szCs w:val="32"/>
        </w:rPr>
      </w:pPr>
      <w:r w:rsidRPr="00A72C5F">
        <w:rPr>
          <w:rFonts w:ascii="仿宋_GB2312" w:eastAsia="仿宋_GB2312" w:hAnsi="仿宋" w:hint="eastAsia"/>
          <w:sz w:val="32"/>
          <w:szCs w:val="32"/>
        </w:rPr>
        <w:br w:type="page"/>
      </w:r>
    </w:p>
    <w:p w:rsidR="007B38B0" w:rsidRPr="00A72C5F" w:rsidRDefault="007B38B0" w:rsidP="007B38B0">
      <w:pPr>
        <w:jc w:val="center"/>
        <w:rPr>
          <w:rFonts w:ascii="方正小标宋简体" w:eastAsia="方正小标宋简体" w:hAnsi="黑体"/>
          <w:sz w:val="44"/>
          <w:szCs w:val="44"/>
        </w:rPr>
      </w:pPr>
      <w:r w:rsidRPr="00A72C5F">
        <w:rPr>
          <w:rFonts w:ascii="方正小标宋简体" w:eastAsia="方正小标宋简体" w:hAnsi="黑体" w:hint="eastAsia"/>
          <w:sz w:val="44"/>
          <w:szCs w:val="44"/>
        </w:rPr>
        <w:lastRenderedPageBreak/>
        <w:t>网络平台线上服务能力认定结果</w:t>
      </w:r>
    </w:p>
    <w:p w:rsidR="007B38B0" w:rsidRPr="00A72C5F" w:rsidRDefault="007B38B0" w:rsidP="007B38B0">
      <w:pPr>
        <w:jc w:val="center"/>
        <w:rPr>
          <w:rFonts w:ascii="楷体_GB2312" w:eastAsia="楷体_GB2312" w:hAnsi="仿宋"/>
          <w:sz w:val="32"/>
          <w:szCs w:val="32"/>
        </w:rPr>
      </w:pPr>
      <w:r w:rsidRPr="00A72C5F">
        <w:rPr>
          <w:rFonts w:ascii="楷体_GB2312" w:eastAsia="楷体_GB2312" w:hAnsi="仿宋" w:hint="eastAsia"/>
          <w:sz w:val="32"/>
          <w:szCs w:val="32"/>
        </w:rPr>
        <w:t>（第</w:t>
      </w:r>
      <w:r w:rsidR="00DC2559" w:rsidRPr="00A72C5F">
        <w:rPr>
          <w:rFonts w:ascii="楷体_GB2312" w:eastAsia="楷体_GB2312" w:hAnsi="仿宋" w:hint="eastAsia"/>
          <w:sz w:val="32"/>
          <w:szCs w:val="32"/>
        </w:rPr>
        <w:t>十</w:t>
      </w:r>
      <w:r w:rsidR="002525B0" w:rsidRPr="00A72C5F">
        <w:rPr>
          <w:rFonts w:ascii="楷体_GB2312" w:eastAsia="楷体_GB2312" w:hAnsi="仿宋" w:hint="eastAsia"/>
          <w:sz w:val="32"/>
          <w:szCs w:val="32"/>
        </w:rPr>
        <w:t>二</w:t>
      </w:r>
      <w:r w:rsidRPr="00A72C5F">
        <w:rPr>
          <w:rFonts w:ascii="楷体_GB2312" w:eastAsia="楷体_GB2312" w:hAnsi="仿宋" w:hint="eastAsia"/>
          <w:sz w:val="32"/>
          <w:szCs w:val="32"/>
        </w:rPr>
        <w:t>批）</w:t>
      </w:r>
    </w:p>
    <w:p w:rsidR="007B38B0" w:rsidRPr="00AB1F70" w:rsidRDefault="007B38B0" w:rsidP="007B38B0">
      <w:pPr>
        <w:rPr>
          <w:rFonts w:ascii="仿宋" w:eastAsia="仿宋" w:hAnsi="仿宋"/>
          <w:sz w:val="32"/>
          <w:szCs w:val="32"/>
        </w:rPr>
      </w:pPr>
    </w:p>
    <w:p w:rsidR="007B38B0" w:rsidRPr="00A72C5F" w:rsidRDefault="00F128B7" w:rsidP="007B38B0">
      <w:pPr>
        <w:ind w:firstLineChars="200" w:firstLine="640"/>
        <w:rPr>
          <w:rFonts w:ascii="仿宋_GB2312" w:eastAsia="仿宋_GB2312" w:hAnsi="仿宋"/>
          <w:sz w:val="32"/>
          <w:szCs w:val="32"/>
        </w:rPr>
      </w:pPr>
      <w:r w:rsidRPr="00A72C5F">
        <w:rPr>
          <w:rFonts w:ascii="仿宋_GB2312" w:eastAsia="仿宋_GB2312" w:hAnsi="仿宋" w:hint="eastAsia"/>
          <w:sz w:val="32"/>
          <w:szCs w:val="32"/>
        </w:rPr>
        <w:t>内蒙古</w:t>
      </w:r>
      <w:r w:rsidR="002525B0" w:rsidRPr="00A72C5F">
        <w:rPr>
          <w:rFonts w:ascii="仿宋_GB2312" w:eastAsia="仿宋_GB2312" w:hAnsi="仿宋" w:hint="eastAsia"/>
          <w:sz w:val="32"/>
          <w:szCs w:val="32"/>
        </w:rPr>
        <w:t>多喜达</w:t>
      </w:r>
      <w:r w:rsidR="00D31F01" w:rsidRPr="00A72C5F">
        <w:rPr>
          <w:rFonts w:ascii="仿宋_GB2312" w:eastAsia="仿宋_GB2312" w:hAnsi="仿宋" w:hint="eastAsia"/>
          <w:sz w:val="32"/>
          <w:szCs w:val="32"/>
        </w:rPr>
        <w:t>科技</w:t>
      </w:r>
      <w:r w:rsidRPr="00A72C5F">
        <w:rPr>
          <w:rFonts w:ascii="仿宋_GB2312" w:eastAsia="仿宋_GB2312" w:hAnsi="仿宋" w:hint="eastAsia"/>
          <w:sz w:val="32"/>
          <w:szCs w:val="32"/>
        </w:rPr>
        <w:t>有限公司</w:t>
      </w:r>
      <w:r w:rsidR="007B38B0" w:rsidRPr="00A72C5F">
        <w:rPr>
          <w:rFonts w:ascii="仿宋_GB2312" w:eastAsia="仿宋_GB2312" w:hAnsi="仿宋" w:hint="eastAsia"/>
          <w:sz w:val="32"/>
          <w:szCs w:val="32"/>
        </w:rPr>
        <w:t>于202</w:t>
      </w:r>
      <w:r w:rsidRPr="00A72C5F">
        <w:rPr>
          <w:rFonts w:ascii="仿宋_GB2312" w:eastAsia="仿宋_GB2312" w:hAnsi="仿宋" w:hint="eastAsia"/>
          <w:sz w:val="32"/>
          <w:szCs w:val="32"/>
        </w:rPr>
        <w:t>1</w:t>
      </w:r>
      <w:r w:rsidR="007B38B0" w:rsidRPr="00A72C5F">
        <w:rPr>
          <w:rFonts w:ascii="仿宋_GB2312" w:eastAsia="仿宋_GB2312" w:hAnsi="仿宋" w:hint="eastAsia"/>
          <w:sz w:val="32"/>
          <w:szCs w:val="32"/>
        </w:rPr>
        <w:t>年</w:t>
      </w:r>
      <w:r w:rsidR="002525B0" w:rsidRPr="00A72C5F">
        <w:rPr>
          <w:rFonts w:ascii="仿宋_GB2312" w:eastAsia="仿宋_GB2312" w:hAnsi="仿宋" w:hint="eastAsia"/>
          <w:sz w:val="32"/>
          <w:szCs w:val="32"/>
        </w:rPr>
        <w:t>6</w:t>
      </w:r>
      <w:r w:rsidR="00D31F01" w:rsidRPr="00A72C5F">
        <w:rPr>
          <w:rFonts w:ascii="仿宋_GB2312" w:eastAsia="仿宋_GB2312" w:hAnsi="仿宋" w:hint="eastAsia"/>
          <w:sz w:val="32"/>
          <w:szCs w:val="32"/>
        </w:rPr>
        <w:t>月</w:t>
      </w:r>
      <w:r w:rsidR="000F4B5C" w:rsidRPr="00A72C5F">
        <w:rPr>
          <w:rFonts w:ascii="仿宋_GB2312" w:eastAsia="仿宋_GB2312" w:hAnsi="仿宋" w:hint="eastAsia"/>
          <w:sz w:val="32"/>
          <w:szCs w:val="32"/>
        </w:rPr>
        <w:t>15</w:t>
      </w:r>
      <w:r w:rsidR="007B38B0" w:rsidRPr="00A72C5F">
        <w:rPr>
          <w:rFonts w:ascii="仿宋_GB2312" w:eastAsia="仿宋_GB2312" w:hAnsi="仿宋" w:hint="eastAsia"/>
          <w:sz w:val="32"/>
          <w:szCs w:val="32"/>
        </w:rPr>
        <w:t>日经</w:t>
      </w:r>
      <w:r w:rsidR="00D31F01" w:rsidRPr="00A72C5F">
        <w:rPr>
          <w:rFonts w:ascii="仿宋_GB2312" w:eastAsia="仿宋_GB2312" w:hAnsi="仿宋" w:hint="eastAsia"/>
          <w:sz w:val="32"/>
          <w:szCs w:val="32"/>
        </w:rPr>
        <w:t>呼和浩特</w:t>
      </w:r>
      <w:r w:rsidR="007B38B0" w:rsidRPr="00A72C5F">
        <w:rPr>
          <w:rFonts w:ascii="仿宋_GB2312" w:eastAsia="仿宋_GB2312" w:hAnsi="仿宋" w:hint="eastAsia"/>
          <w:sz w:val="32"/>
          <w:szCs w:val="32"/>
        </w:rPr>
        <w:t>市交通运输局向自治区交通运输厅提出网络货运经营线上服务能力申请。经联调测试，</w:t>
      </w:r>
      <w:r w:rsidR="002525B0" w:rsidRPr="00A72C5F">
        <w:rPr>
          <w:rFonts w:ascii="仿宋_GB2312" w:eastAsia="仿宋_GB2312" w:hAnsi="仿宋" w:hint="eastAsia"/>
          <w:sz w:val="32"/>
          <w:szCs w:val="32"/>
        </w:rPr>
        <w:t>内蒙古多喜达科技有限公司</w:t>
      </w:r>
      <w:r w:rsidR="007B38B0" w:rsidRPr="00A72C5F">
        <w:rPr>
          <w:rFonts w:ascii="仿宋_GB2312" w:eastAsia="仿宋_GB2312" w:hAnsi="仿宋" w:hint="eastAsia"/>
          <w:sz w:val="32"/>
          <w:szCs w:val="32"/>
        </w:rPr>
        <w:t>已按照《部网络货运经营信息交互系统接入指南》的要求，完成网络平台接入自治区级网络货运信息监测系统，并取得接入证明。经核查，</w:t>
      </w:r>
      <w:r w:rsidR="002525B0" w:rsidRPr="00A72C5F">
        <w:rPr>
          <w:rFonts w:ascii="仿宋_GB2312" w:eastAsia="仿宋_GB2312" w:hAnsi="仿宋" w:hint="eastAsia"/>
          <w:sz w:val="32"/>
          <w:szCs w:val="32"/>
        </w:rPr>
        <w:t>内蒙古多喜达科技有限公司</w:t>
      </w:r>
      <w:r w:rsidR="007B38B0" w:rsidRPr="00A72C5F">
        <w:rPr>
          <w:rFonts w:ascii="仿宋_GB2312" w:eastAsia="仿宋_GB2312" w:hAnsi="仿宋" w:hint="eastAsia"/>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7B38B0" w:rsidRPr="00A72C5F" w:rsidRDefault="007B38B0" w:rsidP="007B38B0">
      <w:pPr>
        <w:rPr>
          <w:rFonts w:ascii="仿宋_GB2312" w:eastAsia="仿宋_GB2312" w:hAnsi="仿宋"/>
          <w:sz w:val="32"/>
          <w:szCs w:val="32"/>
        </w:rPr>
      </w:pPr>
    </w:p>
    <w:p w:rsidR="007B38B0" w:rsidRPr="00A72C5F" w:rsidRDefault="007B38B0" w:rsidP="007B38B0">
      <w:pPr>
        <w:rPr>
          <w:rFonts w:ascii="仿宋_GB2312" w:eastAsia="仿宋_GB2312" w:hAnsi="仿宋"/>
          <w:sz w:val="32"/>
          <w:szCs w:val="32"/>
        </w:rPr>
      </w:pPr>
    </w:p>
    <w:p w:rsidR="007B38B0" w:rsidRPr="00A72C5F" w:rsidRDefault="007B38B0" w:rsidP="007B38B0">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认定时间：2021年</w:t>
      </w:r>
      <w:r w:rsidR="002525B0" w:rsidRPr="00A72C5F">
        <w:rPr>
          <w:rFonts w:ascii="仿宋_GB2312" w:eastAsia="仿宋_GB2312" w:hAnsi="仿宋" w:hint="eastAsia"/>
          <w:sz w:val="32"/>
          <w:szCs w:val="32"/>
        </w:rPr>
        <w:t>6</w:t>
      </w:r>
      <w:r w:rsidRPr="00A72C5F">
        <w:rPr>
          <w:rFonts w:ascii="仿宋_GB2312" w:eastAsia="仿宋_GB2312" w:hAnsi="仿宋" w:hint="eastAsia"/>
          <w:sz w:val="32"/>
          <w:szCs w:val="32"/>
        </w:rPr>
        <w:t>月</w:t>
      </w:r>
      <w:r w:rsidR="00D31F01" w:rsidRPr="00A72C5F">
        <w:rPr>
          <w:rFonts w:ascii="仿宋_GB2312" w:eastAsia="仿宋_GB2312" w:hAnsi="仿宋" w:hint="eastAsia"/>
          <w:sz w:val="32"/>
          <w:szCs w:val="32"/>
        </w:rPr>
        <w:t>2</w:t>
      </w:r>
      <w:r w:rsidR="002525B0" w:rsidRPr="00A72C5F">
        <w:rPr>
          <w:rFonts w:ascii="仿宋_GB2312" w:eastAsia="仿宋_GB2312" w:hAnsi="仿宋" w:hint="eastAsia"/>
          <w:sz w:val="32"/>
          <w:szCs w:val="32"/>
        </w:rPr>
        <w:t>3</w:t>
      </w:r>
      <w:r w:rsidRPr="00A72C5F">
        <w:rPr>
          <w:rFonts w:ascii="仿宋_GB2312" w:eastAsia="仿宋_GB2312" w:hAnsi="仿宋" w:hint="eastAsia"/>
          <w:sz w:val="32"/>
          <w:szCs w:val="32"/>
        </w:rPr>
        <w:t>日</w:t>
      </w:r>
    </w:p>
    <w:p w:rsidR="007B38B0" w:rsidRPr="00A72C5F" w:rsidRDefault="007B38B0" w:rsidP="007B38B0">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认定单位：内蒙古自治区交通运输厅</w:t>
      </w:r>
    </w:p>
    <w:p w:rsidR="002525B0" w:rsidRPr="00A72C5F" w:rsidRDefault="002525B0">
      <w:pPr>
        <w:widowControl/>
        <w:jc w:val="left"/>
        <w:rPr>
          <w:rFonts w:ascii="仿宋_GB2312" w:eastAsia="仿宋_GB2312" w:hAnsi="黑体"/>
          <w:sz w:val="44"/>
          <w:szCs w:val="44"/>
        </w:rPr>
      </w:pPr>
      <w:r w:rsidRPr="00A72C5F">
        <w:rPr>
          <w:rFonts w:ascii="仿宋_GB2312" w:eastAsia="仿宋_GB2312" w:hAnsi="黑体" w:hint="eastAsia"/>
          <w:sz w:val="44"/>
          <w:szCs w:val="44"/>
        </w:rPr>
        <w:br w:type="page"/>
      </w:r>
    </w:p>
    <w:p w:rsidR="002525B0" w:rsidRPr="00A72C5F" w:rsidRDefault="002525B0" w:rsidP="002525B0">
      <w:pPr>
        <w:jc w:val="center"/>
        <w:rPr>
          <w:rFonts w:ascii="方正小标宋简体" w:eastAsia="方正小标宋简体" w:hAnsi="黑体"/>
          <w:sz w:val="44"/>
          <w:szCs w:val="44"/>
        </w:rPr>
      </w:pPr>
      <w:r w:rsidRPr="00A72C5F">
        <w:rPr>
          <w:rFonts w:ascii="方正小标宋简体" w:eastAsia="方正小标宋简体" w:hAnsi="黑体" w:hint="eastAsia"/>
          <w:sz w:val="44"/>
          <w:szCs w:val="44"/>
        </w:rPr>
        <w:lastRenderedPageBreak/>
        <w:t>网络平台线上服务能力认定结果</w:t>
      </w:r>
    </w:p>
    <w:p w:rsidR="002525B0" w:rsidRPr="00A72C5F" w:rsidRDefault="002525B0" w:rsidP="002525B0">
      <w:pPr>
        <w:jc w:val="center"/>
        <w:rPr>
          <w:rFonts w:ascii="楷体_GB2312" w:eastAsia="楷体_GB2312" w:hAnsi="仿宋"/>
          <w:sz w:val="32"/>
          <w:szCs w:val="32"/>
        </w:rPr>
      </w:pPr>
      <w:r w:rsidRPr="00A72C5F">
        <w:rPr>
          <w:rFonts w:ascii="楷体_GB2312" w:eastAsia="楷体_GB2312" w:hAnsi="仿宋" w:hint="eastAsia"/>
          <w:sz w:val="32"/>
          <w:szCs w:val="32"/>
        </w:rPr>
        <w:t>（第十二批）</w:t>
      </w:r>
    </w:p>
    <w:p w:rsidR="002525B0" w:rsidRPr="00AB1F70" w:rsidRDefault="002525B0" w:rsidP="002525B0">
      <w:pPr>
        <w:rPr>
          <w:rFonts w:ascii="仿宋" w:eastAsia="仿宋" w:hAnsi="仿宋"/>
          <w:sz w:val="32"/>
          <w:szCs w:val="32"/>
        </w:rPr>
      </w:pPr>
    </w:p>
    <w:p w:rsidR="002525B0" w:rsidRPr="00A72C5F" w:rsidRDefault="002525B0" w:rsidP="002525B0">
      <w:pPr>
        <w:ind w:firstLineChars="200" w:firstLine="640"/>
        <w:rPr>
          <w:rFonts w:ascii="仿宋_GB2312" w:eastAsia="仿宋_GB2312" w:hAnsi="仿宋"/>
          <w:sz w:val="32"/>
          <w:szCs w:val="32"/>
        </w:rPr>
      </w:pPr>
      <w:r w:rsidRPr="00A72C5F">
        <w:rPr>
          <w:rFonts w:ascii="仿宋_GB2312" w:eastAsia="仿宋_GB2312" w:hAnsi="仿宋" w:hint="eastAsia"/>
          <w:sz w:val="32"/>
          <w:szCs w:val="32"/>
        </w:rPr>
        <w:t>内蒙古陆港网运物联科技有限公司于2021年6月</w:t>
      </w:r>
      <w:r w:rsidR="000F4B5C" w:rsidRPr="00A72C5F">
        <w:rPr>
          <w:rFonts w:ascii="仿宋_GB2312" w:eastAsia="仿宋_GB2312" w:hAnsi="仿宋" w:hint="eastAsia"/>
          <w:sz w:val="32"/>
          <w:szCs w:val="32"/>
        </w:rPr>
        <w:t>15</w:t>
      </w:r>
      <w:r w:rsidRPr="00A72C5F">
        <w:rPr>
          <w:rFonts w:ascii="仿宋_GB2312" w:eastAsia="仿宋_GB2312" w:hAnsi="仿宋" w:hint="eastAsia"/>
          <w:sz w:val="32"/>
          <w:szCs w:val="32"/>
        </w:rPr>
        <w:t>日经呼和浩特市交通运输局向自治区交通运输厅提出网络货运经营线上服务能力申请。经联调测试，内蒙古陆港网运物联科技有限公司已按照《部网络货运经营信息交互系统接入指南》的要求，完成网络平台接入自治区级网络货运信息监测系统，并取得接入证明。经核查，内蒙古陆港网运物联科技有限公司已取得《增值电信业务许可证》、三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2525B0" w:rsidRPr="00A72C5F" w:rsidRDefault="002525B0" w:rsidP="002525B0">
      <w:pPr>
        <w:rPr>
          <w:rFonts w:ascii="仿宋_GB2312" w:eastAsia="仿宋_GB2312" w:hAnsi="仿宋"/>
          <w:sz w:val="32"/>
          <w:szCs w:val="32"/>
        </w:rPr>
      </w:pPr>
    </w:p>
    <w:p w:rsidR="002525B0" w:rsidRPr="00A72C5F" w:rsidRDefault="002525B0" w:rsidP="002525B0">
      <w:pPr>
        <w:rPr>
          <w:rFonts w:ascii="仿宋_GB2312" w:eastAsia="仿宋_GB2312" w:hAnsi="仿宋"/>
          <w:sz w:val="32"/>
          <w:szCs w:val="32"/>
        </w:rPr>
      </w:pPr>
    </w:p>
    <w:p w:rsidR="002525B0" w:rsidRPr="00A72C5F" w:rsidRDefault="002525B0" w:rsidP="002525B0">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认定时间：2021年6月23日</w:t>
      </w:r>
    </w:p>
    <w:p w:rsidR="002525B0" w:rsidRPr="00A72C5F" w:rsidRDefault="002525B0" w:rsidP="002525B0">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认定单位：内蒙古自治区交通运输厅</w:t>
      </w:r>
    </w:p>
    <w:p w:rsidR="002525B0" w:rsidRPr="00A72C5F" w:rsidRDefault="002525B0" w:rsidP="002525B0">
      <w:pPr>
        <w:widowControl/>
        <w:jc w:val="left"/>
        <w:rPr>
          <w:rFonts w:ascii="仿宋_GB2312" w:eastAsia="仿宋_GB2312" w:hAnsi="仿宋"/>
          <w:sz w:val="32"/>
          <w:szCs w:val="32"/>
        </w:rPr>
      </w:pPr>
    </w:p>
    <w:p w:rsidR="002525B0" w:rsidRPr="00A72C5F" w:rsidRDefault="002525B0">
      <w:pPr>
        <w:widowControl/>
        <w:jc w:val="left"/>
        <w:rPr>
          <w:rFonts w:ascii="仿宋_GB2312" w:eastAsia="仿宋_GB2312" w:hAnsi="黑体"/>
          <w:sz w:val="44"/>
          <w:szCs w:val="44"/>
        </w:rPr>
      </w:pPr>
      <w:r w:rsidRPr="00A72C5F">
        <w:rPr>
          <w:rFonts w:ascii="仿宋_GB2312" w:eastAsia="仿宋_GB2312" w:hAnsi="黑体" w:hint="eastAsia"/>
          <w:sz w:val="44"/>
          <w:szCs w:val="44"/>
        </w:rPr>
        <w:br w:type="page"/>
      </w:r>
    </w:p>
    <w:p w:rsidR="002525B0" w:rsidRPr="00A72C5F" w:rsidRDefault="002525B0" w:rsidP="002525B0">
      <w:pPr>
        <w:jc w:val="center"/>
        <w:rPr>
          <w:rFonts w:ascii="方正小标宋简体" w:eastAsia="方正小标宋简体" w:hAnsi="黑体"/>
          <w:sz w:val="44"/>
          <w:szCs w:val="44"/>
        </w:rPr>
      </w:pPr>
      <w:r w:rsidRPr="00A72C5F">
        <w:rPr>
          <w:rFonts w:ascii="方正小标宋简体" w:eastAsia="方正小标宋简体" w:hAnsi="黑体" w:hint="eastAsia"/>
          <w:sz w:val="44"/>
          <w:szCs w:val="44"/>
        </w:rPr>
        <w:lastRenderedPageBreak/>
        <w:t>网络平台线上服务能力认定结果</w:t>
      </w:r>
    </w:p>
    <w:p w:rsidR="002525B0" w:rsidRPr="00A72C5F" w:rsidRDefault="002525B0" w:rsidP="002525B0">
      <w:pPr>
        <w:jc w:val="center"/>
        <w:rPr>
          <w:rFonts w:ascii="楷体_GB2312" w:eastAsia="楷体_GB2312" w:hAnsi="仿宋"/>
          <w:sz w:val="32"/>
          <w:szCs w:val="32"/>
        </w:rPr>
      </w:pPr>
      <w:r w:rsidRPr="00A72C5F">
        <w:rPr>
          <w:rFonts w:ascii="楷体_GB2312" w:eastAsia="楷体_GB2312" w:hAnsi="仿宋" w:hint="eastAsia"/>
          <w:sz w:val="32"/>
          <w:szCs w:val="32"/>
        </w:rPr>
        <w:t>（第十二批）</w:t>
      </w:r>
    </w:p>
    <w:p w:rsidR="002525B0" w:rsidRPr="00AB1F70" w:rsidRDefault="002525B0" w:rsidP="002525B0">
      <w:pPr>
        <w:rPr>
          <w:rFonts w:ascii="仿宋" w:eastAsia="仿宋" w:hAnsi="仿宋"/>
          <w:sz w:val="32"/>
          <w:szCs w:val="32"/>
        </w:rPr>
      </w:pPr>
    </w:p>
    <w:p w:rsidR="002525B0" w:rsidRPr="00A72C5F" w:rsidRDefault="002525B0" w:rsidP="002525B0">
      <w:pPr>
        <w:ind w:firstLineChars="200" w:firstLine="640"/>
        <w:rPr>
          <w:rFonts w:ascii="仿宋_GB2312" w:eastAsia="仿宋_GB2312" w:hAnsi="仿宋"/>
          <w:sz w:val="32"/>
          <w:szCs w:val="32"/>
        </w:rPr>
      </w:pPr>
      <w:r w:rsidRPr="00A72C5F">
        <w:rPr>
          <w:rFonts w:ascii="仿宋_GB2312" w:eastAsia="仿宋_GB2312" w:hAnsi="仿宋" w:hint="eastAsia"/>
          <w:sz w:val="32"/>
          <w:szCs w:val="32"/>
        </w:rPr>
        <w:t>万联易达物流科技有限公司丰镇市分公司于2021年6月1日经乌兰察布市交通运输局向自治区交通运输厅提出网络货运经营线上服务能力申请。经联调测试，万联易达物流科技有限公司丰镇市分公司已按照《部网络货运经营信息交互系统接入指南》的要求，完成网络平台接入自治区级网络货运信息监测系统，并取得接入证明。经核查，万联易达物流科技有限公司丰镇市分公司已取得《增值电信业务许可证》、三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2525B0" w:rsidRPr="00A72C5F" w:rsidRDefault="002525B0" w:rsidP="002525B0">
      <w:pPr>
        <w:rPr>
          <w:rFonts w:ascii="仿宋_GB2312" w:eastAsia="仿宋_GB2312" w:hAnsi="仿宋"/>
          <w:sz w:val="32"/>
          <w:szCs w:val="32"/>
        </w:rPr>
      </w:pPr>
    </w:p>
    <w:p w:rsidR="002525B0" w:rsidRPr="00A72C5F" w:rsidRDefault="002525B0" w:rsidP="002525B0">
      <w:pPr>
        <w:rPr>
          <w:rFonts w:ascii="仿宋_GB2312" w:eastAsia="仿宋_GB2312" w:hAnsi="仿宋"/>
          <w:sz w:val="32"/>
          <w:szCs w:val="32"/>
        </w:rPr>
      </w:pPr>
    </w:p>
    <w:p w:rsidR="002525B0" w:rsidRPr="00A72C5F" w:rsidRDefault="002525B0" w:rsidP="002525B0">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认定时间：2021年6月23日</w:t>
      </w:r>
    </w:p>
    <w:p w:rsidR="002525B0" w:rsidRPr="00A72C5F" w:rsidRDefault="002525B0" w:rsidP="002525B0">
      <w:pPr>
        <w:ind w:firstLineChars="900" w:firstLine="2880"/>
        <w:rPr>
          <w:rFonts w:ascii="仿宋_GB2312" w:eastAsia="仿宋_GB2312" w:hAnsi="仿宋"/>
          <w:sz w:val="32"/>
          <w:szCs w:val="32"/>
        </w:rPr>
      </w:pPr>
      <w:r w:rsidRPr="00A72C5F">
        <w:rPr>
          <w:rFonts w:ascii="仿宋_GB2312" w:eastAsia="仿宋_GB2312" w:hAnsi="仿宋" w:hint="eastAsia"/>
          <w:sz w:val="32"/>
          <w:szCs w:val="32"/>
        </w:rPr>
        <w:t>认定单位：内蒙古自治区交通运输厅</w:t>
      </w:r>
    </w:p>
    <w:p w:rsidR="002525B0" w:rsidRPr="00A72C5F" w:rsidRDefault="002525B0" w:rsidP="002525B0">
      <w:pPr>
        <w:widowControl/>
        <w:jc w:val="left"/>
        <w:rPr>
          <w:rFonts w:ascii="仿宋_GB2312" w:eastAsia="仿宋_GB2312" w:hAnsi="仿宋"/>
          <w:sz w:val="32"/>
          <w:szCs w:val="32"/>
        </w:rPr>
      </w:pPr>
    </w:p>
    <w:p w:rsidR="003A686F" w:rsidRPr="00A72C5F" w:rsidRDefault="003A686F">
      <w:pPr>
        <w:widowControl/>
        <w:jc w:val="left"/>
        <w:rPr>
          <w:rFonts w:ascii="仿宋_GB2312" w:eastAsia="仿宋_GB2312" w:hAnsi="黑体"/>
          <w:sz w:val="44"/>
          <w:szCs w:val="44"/>
        </w:rPr>
      </w:pPr>
      <w:r w:rsidRPr="00A72C5F">
        <w:rPr>
          <w:rFonts w:ascii="仿宋_GB2312" w:eastAsia="仿宋_GB2312" w:hAnsi="黑体" w:hint="eastAsia"/>
          <w:sz w:val="44"/>
          <w:szCs w:val="44"/>
        </w:rPr>
        <w:br w:type="page"/>
      </w:r>
    </w:p>
    <w:p w:rsidR="003A686F" w:rsidRPr="00424A11" w:rsidRDefault="003A686F" w:rsidP="003A686F">
      <w:pPr>
        <w:jc w:val="center"/>
        <w:rPr>
          <w:rFonts w:ascii="方正小标宋简体" w:eastAsia="方正小标宋简体" w:hAnsi="黑体"/>
          <w:sz w:val="44"/>
          <w:szCs w:val="44"/>
        </w:rPr>
      </w:pPr>
      <w:r w:rsidRPr="00424A11">
        <w:rPr>
          <w:rFonts w:ascii="方正小标宋简体" w:eastAsia="方正小标宋简体" w:hAnsi="黑体" w:hint="eastAsia"/>
          <w:sz w:val="44"/>
          <w:szCs w:val="44"/>
        </w:rPr>
        <w:lastRenderedPageBreak/>
        <w:t>网络平台线上服务能力认定结果</w:t>
      </w:r>
    </w:p>
    <w:p w:rsidR="003A686F" w:rsidRPr="00424A11" w:rsidRDefault="003A686F" w:rsidP="003A686F">
      <w:pPr>
        <w:jc w:val="center"/>
        <w:rPr>
          <w:rFonts w:ascii="楷体_GB2312" w:eastAsia="楷体_GB2312" w:hAnsi="仿宋"/>
          <w:sz w:val="32"/>
          <w:szCs w:val="32"/>
        </w:rPr>
      </w:pPr>
      <w:r w:rsidRPr="00424A11">
        <w:rPr>
          <w:rFonts w:ascii="楷体_GB2312" w:eastAsia="楷体_GB2312" w:hAnsi="仿宋" w:hint="eastAsia"/>
          <w:sz w:val="32"/>
          <w:szCs w:val="32"/>
        </w:rPr>
        <w:t>（第十二批）</w:t>
      </w:r>
    </w:p>
    <w:p w:rsidR="003A686F" w:rsidRPr="00AB1F70" w:rsidRDefault="003A686F" w:rsidP="003A686F">
      <w:pPr>
        <w:rPr>
          <w:rFonts w:ascii="仿宋" w:eastAsia="仿宋" w:hAnsi="仿宋"/>
          <w:sz w:val="32"/>
          <w:szCs w:val="32"/>
        </w:rPr>
      </w:pPr>
    </w:p>
    <w:p w:rsidR="003A686F" w:rsidRPr="00424A11" w:rsidRDefault="003A686F" w:rsidP="003A686F">
      <w:pPr>
        <w:ind w:firstLineChars="200" w:firstLine="640"/>
        <w:rPr>
          <w:rFonts w:ascii="仿宋_GB2312" w:eastAsia="仿宋_GB2312" w:hAnsi="仿宋"/>
          <w:sz w:val="32"/>
          <w:szCs w:val="32"/>
        </w:rPr>
      </w:pPr>
      <w:r w:rsidRPr="00424A11">
        <w:rPr>
          <w:rFonts w:ascii="仿宋_GB2312" w:eastAsia="仿宋_GB2312" w:hAnsi="仿宋" w:hint="eastAsia"/>
          <w:sz w:val="32"/>
          <w:szCs w:val="32"/>
        </w:rPr>
        <w:t>内蒙古恒邦智慧物流科技有限公司于2021年6月17日经乌兰察布市交通运输局向自治区交通运输厅提出网络货运经营线上服务能力申请。经联调测试，</w:t>
      </w:r>
      <w:r w:rsidR="00943CAD" w:rsidRPr="00424A11">
        <w:rPr>
          <w:rFonts w:ascii="仿宋_GB2312" w:eastAsia="仿宋_GB2312" w:hAnsi="仿宋" w:hint="eastAsia"/>
          <w:sz w:val="32"/>
          <w:szCs w:val="32"/>
        </w:rPr>
        <w:t>内蒙古恒邦智慧物流科技有限公司</w:t>
      </w:r>
      <w:r w:rsidRPr="00424A11">
        <w:rPr>
          <w:rFonts w:ascii="仿宋_GB2312" w:eastAsia="仿宋_GB2312" w:hAnsi="仿宋" w:hint="eastAsia"/>
          <w:sz w:val="32"/>
          <w:szCs w:val="32"/>
        </w:rPr>
        <w:t>已按照《部网络货运经营信息交互系统接入指南》的要求，完成网络平台接入自治区级网络货运信息监测系统，并取得接入证明。经核查，</w:t>
      </w:r>
      <w:r w:rsidR="00943CAD" w:rsidRPr="00424A11">
        <w:rPr>
          <w:rFonts w:ascii="仿宋_GB2312" w:eastAsia="仿宋_GB2312" w:hAnsi="仿宋" w:hint="eastAsia"/>
          <w:sz w:val="32"/>
          <w:szCs w:val="32"/>
        </w:rPr>
        <w:t>内蒙古恒邦智慧物流科技有限公司</w:t>
      </w:r>
      <w:r w:rsidRPr="00424A11">
        <w:rPr>
          <w:rFonts w:ascii="仿宋_GB2312" w:eastAsia="仿宋_GB2312" w:hAnsi="仿宋" w:hint="eastAsia"/>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3A686F" w:rsidRPr="00424A11" w:rsidRDefault="003A686F" w:rsidP="003A686F">
      <w:pPr>
        <w:rPr>
          <w:rFonts w:ascii="仿宋_GB2312" w:eastAsia="仿宋_GB2312" w:hAnsi="仿宋"/>
          <w:sz w:val="32"/>
          <w:szCs w:val="32"/>
        </w:rPr>
      </w:pPr>
    </w:p>
    <w:p w:rsidR="003A686F" w:rsidRPr="00424A11" w:rsidRDefault="003A686F" w:rsidP="003A686F">
      <w:pPr>
        <w:rPr>
          <w:rFonts w:ascii="仿宋_GB2312" w:eastAsia="仿宋_GB2312" w:hAnsi="仿宋"/>
          <w:sz w:val="32"/>
          <w:szCs w:val="32"/>
        </w:rPr>
      </w:pPr>
    </w:p>
    <w:p w:rsidR="003A686F" w:rsidRPr="00424A11" w:rsidRDefault="003A686F" w:rsidP="003A686F">
      <w:pPr>
        <w:ind w:firstLineChars="900" w:firstLine="2880"/>
        <w:rPr>
          <w:rFonts w:ascii="仿宋_GB2312" w:eastAsia="仿宋_GB2312" w:hAnsi="仿宋"/>
          <w:sz w:val="32"/>
          <w:szCs w:val="32"/>
        </w:rPr>
      </w:pPr>
      <w:r w:rsidRPr="00424A11">
        <w:rPr>
          <w:rFonts w:ascii="仿宋_GB2312" w:eastAsia="仿宋_GB2312" w:hAnsi="仿宋" w:hint="eastAsia"/>
          <w:sz w:val="32"/>
          <w:szCs w:val="32"/>
        </w:rPr>
        <w:t>认定时间：2021年6月23日</w:t>
      </w:r>
    </w:p>
    <w:p w:rsidR="003A686F" w:rsidRPr="00424A11" w:rsidRDefault="003A686F" w:rsidP="003A686F">
      <w:pPr>
        <w:ind w:firstLineChars="900" w:firstLine="2880"/>
        <w:rPr>
          <w:rFonts w:ascii="仿宋_GB2312" w:eastAsia="仿宋_GB2312" w:hAnsi="仿宋"/>
          <w:sz w:val="32"/>
          <w:szCs w:val="32"/>
        </w:rPr>
      </w:pPr>
      <w:r w:rsidRPr="00424A11">
        <w:rPr>
          <w:rFonts w:ascii="仿宋_GB2312" w:eastAsia="仿宋_GB2312" w:hAnsi="仿宋" w:hint="eastAsia"/>
          <w:sz w:val="32"/>
          <w:szCs w:val="32"/>
        </w:rPr>
        <w:t>认定单位：内蒙古自治区交通运输厅</w:t>
      </w:r>
    </w:p>
    <w:p w:rsidR="007B38B0" w:rsidRPr="00424A11" w:rsidRDefault="007B38B0" w:rsidP="00F128B7">
      <w:pPr>
        <w:widowControl/>
        <w:jc w:val="left"/>
        <w:rPr>
          <w:rFonts w:ascii="仿宋_GB2312" w:eastAsia="仿宋_GB2312" w:hAnsi="黑体"/>
          <w:sz w:val="44"/>
          <w:szCs w:val="44"/>
        </w:rPr>
      </w:pPr>
    </w:p>
    <w:sectPr w:rsidR="007B38B0" w:rsidRPr="00424A11" w:rsidSect="00424A11">
      <w:footerReference w:type="even" r:id="rId6"/>
      <w:footerReference w:type="default" r:id="rId7"/>
      <w:pgSz w:w="11906" w:h="16838"/>
      <w:pgMar w:top="1871"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FA8" w:rsidRDefault="00146FA8" w:rsidP="00640EBB">
      <w:r>
        <w:separator/>
      </w:r>
    </w:p>
  </w:endnote>
  <w:endnote w:type="continuationSeparator" w:id="1">
    <w:p w:rsidR="00146FA8" w:rsidRDefault="00146FA8" w:rsidP="00640E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161485"/>
      <w:docPartObj>
        <w:docPartGallery w:val="Page Numbers (Bottom of Page)"/>
        <w:docPartUnique/>
      </w:docPartObj>
    </w:sdtPr>
    <w:sdtEndPr>
      <w:rPr>
        <w:rFonts w:ascii="宋体" w:eastAsia="宋体" w:hAnsi="宋体"/>
        <w:sz w:val="28"/>
        <w:szCs w:val="28"/>
      </w:rPr>
    </w:sdtEndPr>
    <w:sdtContent>
      <w:p w:rsidR="00424A11" w:rsidRPr="00424A11" w:rsidRDefault="00AB2DEF">
        <w:pPr>
          <w:pStyle w:val="a4"/>
          <w:rPr>
            <w:rFonts w:ascii="宋体" w:eastAsia="宋体" w:hAnsi="宋体"/>
            <w:sz w:val="28"/>
            <w:szCs w:val="28"/>
          </w:rPr>
        </w:pPr>
        <w:r w:rsidRPr="00424A11">
          <w:rPr>
            <w:rFonts w:ascii="宋体" w:eastAsia="宋体" w:hAnsi="宋体"/>
            <w:sz w:val="28"/>
            <w:szCs w:val="28"/>
          </w:rPr>
          <w:fldChar w:fldCharType="begin"/>
        </w:r>
        <w:r w:rsidR="00424A11" w:rsidRPr="00424A11">
          <w:rPr>
            <w:rFonts w:ascii="宋体" w:eastAsia="宋体" w:hAnsi="宋体"/>
            <w:sz w:val="28"/>
            <w:szCs w:val="28"/>
          </w:rPr>
          <w:instrText>PAGE   \* MERGEFORMAT</w:instrText>
        </w:r>
        <w:r w:rsidRPr="00424A11">
          <w:rPr>
            <w:rFonts w:ascii="宋体" w:eastAsia="宋体" w:hAnsi="宋体"/>
            <w:sz w:val="28"/>
            <w:szCs w:val="28"/>
          </w:rPr>
          <w:fldChar w:fldCharType="separate"/>
        </w:r>
        <w:r w:rsidR="0068508B" w:rsidRPr="0068508B">
          <w:rPr>
            <w:rFonts w:ascii="宋体" w:eastAsia="宋体" w:hAnsi="宋体"/>
            <w:noProof/>
            <w:sz w:val="28"/>
            <w:szCs w:val="28"/>
            <w:lang w:val="zh-CN"/>
          </w:rPr>
          <w:t>-</w:t>
        </w:r>
        <w:r w:rsidR="0068508B">
          <w:rPr>
            <w:rFonts w:ascii="宋体" w:eastAsia="宋体" w:hAnsi="宋体"/>
            <w:noProof/>
            <w:sz w:val="28"/>
            <w:szCs w:val="28"/>
          </w:rPr>
          <w:t xml:space="preserve"> 2 -</w:t>
        </w:r>
        <w:r w:rsidRPr="00424A11">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917444"/>
      <w:docPartObj>
        <w:docPartGallery w:val="Page Numbers (Bottom of Page)"/>
        <w:docPartUnique/>
      </w:docPartObj>
    </w:sdtPr>
    <w:sdtContent>
      <w:p w:rsidR="00424A11" w:rsidRDefault="00AB2DEF">
        <w:pPr>
          <w:pStyle w:val="a4"/>
          <w:jc w:val="right"/>
        </w:pPr>
        <w:r w:rsidRPr="00424A11">
          <w:rPr>
            <w:rFonts w:ascii="宋体" w:eastAsia="宋体" w:hAnsi="宋体"/>
            <w:sz w:val="28"/>
            <w:szCs w:val="28"/>
          </w:rPr>
          <w:fldChar w:fldCharType="begin"/>
        </w:r>
        <w:r w:rsidR="00424A11" w:rsidRPr="00424A11">
          <w:rPr>
            <w:rFonts w:ascii="宋体" w:eastAsia="宋体" w:hAnsi="宋体"/>
            <w:sz w:val="28"/>
            <w:szCs w:val="28"/>
          </w:rPr>
          <w:instrText>PAGE   \* MERGEFORMAT</w:instrText>
        </w:r>
        <w:r w:rsidRPr="00424A11">
          <w:rPr>
            <w:rFonts w:ascii="宋体" w:eastAsia="宋体" w:hAnsi="宋体"/>
            <w:sz w:val="28"/>
            <w:szCs w:val="28"/>
          </w:rPr>
          <w:fldChar w:fldCharType="separate"/>
        </w:r>
        <w:r w:rsidR="0068508B" w:rsidRPr="0068508B">
          <w:rPr>
            <w:rFonts w:ascii="宋体" w:eastAsia="宋体" w:hAnsi="宋体"/>
            <w:noProof/>
            <w:sz w:val="28"/>
            <w:szCs w:val="28"/>
            <w:lang w:val="zh-CN"/>
          </w:rPr>
          <w:t>-</w:t>
        </w:r>
        <w:r w:rsidR="0068508B">
          <w:rPr>
            <w:rFonts w:ascii="宋体" w:eastAsia="宋体" w:hAnsi="宋体"/>
            <w:noProof/>
            <w:sz w:val="28"/>
            <w:szCs w:val="28"/>
          </w:rPr>
          <w:t xml:space="preserve"> 1 -</w:t>
        </w:r>
        <w:r w:rsidRPr="00424A11">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FA8" w:rsidRDefault="00146FA8" w:rsidP="00640EBB">
      <w:r>
        <w:separator/>
      </w:r>
    </w:p>
  </w:footnote>
  <w:footnote w:type="continuationSeparator" w:id="1">
    <w:p w:rsidR="00146FA8" w:rsidRDefault="00146FA8" w:rsidP="0064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attachedTemplate r:id="rId1"/>
  <w:revisionView w:markup="0"/>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2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778"/>
    <w:rsid w:val="00046D58"/>
    <w:rsid w:val="0005383C"/>
    <w:rsid w:val="00084310"/>
    <w:rsid w:val="000A1097"/>
    <w:rsid w:val="000E48F1"/>
    <w:rsid w:val="000F4B5C"/>
    <w:rsid w:val="00107722"/>
    <w:rsid w:val="00113128"/>
    <w:rsid w:val="00122696"/>
    <w:rsid w:val="00146FA8"/>
    <w:rsid w:val="001633D4"/>
    <w:rsid w:val="001B1A76"/>
    <w:rsid w:val="00207709"/>
    <w:rsid w:val="002525B0"/>
    <w:rsid w:val="002D145D"/>
    <w:rsid w:val="002E5339"/>
    <w:rsid w:val="0030044F"/>
    <w:rsid w:val="00316778"/>
    <w:rsid w:val="003A2BD7"/>
    <w:rsid w:val="003A686F"/>
    <w:rsid w:val="003C53B2"/>
    <w:rsid w:val="003C60F5"/>
    <w:rsid w:val="003D6FDC"/>
    <w:rsid w:val="003E7AFF"/>
    <w:rsid w:val="003F6A14"/>
    <w:rsid w:val="00424A11"/>
    <w:rsid w:val="00430F03"/>
    <w:rsid w:val="00487044"/>
    <w:rsid w:val="004B2D61"/>
    <w:rsid w:val="004F3A7B"/>
    <w:rsid w:val="005559B2"/>
    <w:rsid w:val="00592456"/>
    <w:rsid w:val="005A1FC8"/>
    <w:rsid w:val="005B508D"/>
    <w:rsid w:val="005C223B"/>
    <w:rsid w:val="005E17D4"/>
    <w:rsid w:val="00601252"/>
    <w:rsid w:val="006240BB"/>
    <w:rsid w:val="00640EBB"/>
    <w:rsid w:val="0068508B"/>
    <w:rsid w:val="006A2B77"/>
    <w:rsid w:val="006A7248"/>
    <w:rsid w:val="00724E47"/>
    <w:rsid w:val="007B38B0"/>
    <w:rsid w:val="00853E65"/>
    <w:rsid w:val="00857ED5"/>
    <w:rsid w:val="0087374C"/>
    <w:rsid w:val="008B4FC6"/>
    <w:rsid w:val="008C4DA4"/>
    <w:rsid w:val="008E7E4E"/>
    <w:rsid w:val="009057F5"/>
    <w:rsid w:val="00943CAD"/>
    <w:rsid w:val="009C5DA1"/>
    <w:rsid w:val="00A119BB"/>
    <w:rsid w:val="00A41331"/>
    <w:rsid w:val="00A72C5F"/>
    <w:rsid w:val="00A774BE"/>
    <w:rsid w:val="00AB2DEF"/>
    <w:rsid w:val="00AE5392"/>
    <w:rsid w:val="00B63052"/>
    <w:rsid w:val="00B66563"/>
    <w:rsid w:val="00BB5965"/>
    <w:rsid w:val="00BE36A7"/>
    <w:rsid w:val="00BF2343"/>
    <w:rsid w:val="00C01867"/>
    <w:rsid w:val="00C17ADF"/>
    <w:rsid w:val="00C46D61"/>
    <w:rsid w:val="00C658E1"/>
    <w:rsid w:val="00C90D38"/>
    <w:rsid w:val="00C919F8"/>
    <w:rsid w:val="00CE4AFE"/>
    <w:rsid w:val="00D31F01"/>
    <w:rsid w:val="00D7306F"/>
    <w:rsid w:val="00DC2559"/>
    <w:rsid w:val="00E4400B"/>
    <w:rsid w:val="00ED4293"/>
    <w:rsid w:val="00F128B7"/>
    <w:rsid w:val="00F12D54"/>
    <w:rsid w:val="00F30F07"/>
    <w:rsid w:val="00F31E83"/>
    <w:rsid w:val="00F81AD8"/>
    <w:rsid w:val="00F87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EBB"/>
    <w:rPr>
      <w:sz w:val="18"/>
      <w:szCs w:val="18"/>
    </w:rPr>
  </w:style>
  <w:style w:type="paragraph" w:styleId="a4">
    <w:name w:val="footer"/>
    <w:basedOn w:val="a"/>
    <w:link w:val="Char0"/>
    <w:uiPriority w:val="99"/>
    <w:unhideWhenUsed/>
    <w:rsid w:val="00640EB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E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0</TotalTime>
  <Pages>6</Pages>
  <Words>317</Words>
  <Characters>1813</Characters>
  <Application>Microsoft Office Word</Application>
  <DocSecurity>0</DocSecurity>
  <Lines>15</Lines>
  <Paragraphs>4</Paragraphs>
  <ScaleCrop>false</ScaleCrop>
  <Company>神州网信技术有限公司</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cp:lastModifiedBy>
  <cp:revision>2</cp:revision>
  <dcterms:created xsi:type="dcterms:W3CDTF">2021-06-28T03:03:00Z</dcterms:created>
  <dcterms:modified xsi:type="dcterms:W3CDTF">2021-06-28T03:03:00Z</dcterms:modified>
</cp:coreProperties>
</file>