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outlineLvl w:val="0"/>
        <w:rPr>
          <w:rFonts w:hint="eastAsia" w:ascii="黑体" w:hAnsi="黑体" w:eastAsia="黑体" w:cs="黑体"/>
          <w:bCs/>
          <w:color w:val="auto"/>
          <w:kern w:val="32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auto"/>
          <w:kern w:val="32"/>
          <w:sz w:val="32"/>
          <w:szCs w:val="32"/>
          <w:lang w:bidi="ar"/>
        </w:rPr>
        <w:t>附件4</w:t>
      </w:r>
    </w:p>
    <w:p>
      <w:pPr>
        <w:topLinePunct/>
        <w:adjustRightInd w:val="0"/>
        <w:snapToGrid w:val="0"/>
        <w:spacing w:line="560" w:lineRule="exact"/>
        <w:outlineLvl w:val="0"/>
        <w:rPr>
          <w:rFonts w:ascii="仿宋" w:hAnsi="仿宋" w:eastAsia="仿宋" w:cs="仿宋"/>
          <w:bCs/>
          <w:snapToGrid w:val="0"/>
          <w:color w:val="auto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napToGrid w:val="0"/>
          <w:color w:val="auto"/>
          <w:kern w:val="32"/>
          <w:sz w:val="44"/>
          <w:szCs w:val="44"/>
        </w:rPr>
      </w:pPr>
      <w:r>
        <w:rPr>
          <w:rStyle w:val="4"/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bidi="ar"/>
        </w:rPr>
        <w:t>信用承诺书</w:t>
      </w:r>
    </w:p>
    <w:p>
      <w:pPr>
        <w:topLinePunct/>
        <w:adjustRightInd w:val="0"/>
        <w:snapToGrid w:val="0"/>
        <w:spacing w:line="560" w:lineRule="exact"/>
        <w:outlineLvl w:val="0"/>
        <w:rPr>
          <w:rFonts w:ascii="仿宋" w:hAnsi="仿宋" w:eastAsia="仿宋" w:cs="仿宋"/>
          <w:bCs/>
          <w:snapToGrid w:val="0"/>
          <w:color w:val="auto"/>
          <w:kern w:val="32"/>
          <w:sz w:val="32"/>
          <w:szCs w:val="32"/>
        </w:rPr>
      </w:pPr>
    </w:p>
    <w:p>
      <w:pPr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1.所提供的奖补资金申请资料均真实有效。</w:t>
      </w:r>
    </w:p>
    <w:p>
      <w:pPr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2.没有骗取财政奖补资金。</w:t>
      </w:r>
    </w:p>
    <w:p>
      <w:pPr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3.自觉接受相关部门监督检查。</w:t>
      </w:r>
    </w:p>
    <w:p>
      <w:pPr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4.如违背以上承诺，或违反《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  <w:lang w:bidi="ar"/>
        </w:rPr>
        <w:t>内蒙古自治区交通运输厅 财政厅“十四五”推广应用新能源巡游出租汽车奖补实施细则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》有关要求，承担相关责任。</w:t>
      </w:r>
    </w:p>
    <w:p>
      <w:pPr>
        <w:topLinePunct/>
        <w:adjustRightInd w:val="0"/>
        <w:snapToGrid w:val="0"/>
        <w:spacing w:line="560" w:lineRule="exact"/>
        <w:outlineLvl w:val="0"/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outlineLvl w:val="0"/>
        <w:rPr>
          <w:rFonts w:hint="eastAsia" w:ascii="仿宋_GB2312" w:hAnsi="仿宋_GB2312" w:eastAsia="仿宋_GB2312" w:cs="仿宋_GB2312"/>
          <w:bCs/>
          <w:snapToGrid w:val="0"/>
          <w:color w:val="auto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3520" w:firstLineChars="1100"/>
        <w:outlineLvl w:val="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bidi="ar"/>
        </w:rPr>
        <w:t>企业（盖章）/个人（签字）：</w:t>
      </w:r>
    </w:p>
    <w:p>
      <w:pPr>
        <w:topLinePunct/>
        <w:adjustRightInd w:val="0"/>
        <w:snapToGrid w:val="0"/>
        <w:spacing w:line="560" w:lineRule="exact"/>
        <w:outlineLvl w:val="0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2E3NGU2MGUxYmRhMTljYzM0NDk4NWJhMjhkNDYifQ=="/>
  </w:docVars>
  <w:rsids>
    <w:rsidRoot w:val="4C5B0ABF"/>
    <w:rsid w:val="4C5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2024-03-19T08:50:00Z</dcterms:created>
  <dc:creator>润[發]</dc:creator>
  <cp:lastModifiedBy>润[發]</cp:lastModifiedBy>
  <dcterms:modified xsi:type="dcterms:W3CDTF">2024-03-19T08:52:26Z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3B8F8ACE973A41E2ABBFAED69101C4B4_11</vt:lpwstr>
  </property>
</Properties>
</file>