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内蒙古自治区新能源巡游出租汽车换电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示范应用项目申报书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  <w:r>
        <w:rPr>
          <w:rFonts w:hint="eastAsia" w:ascii="黑体" w:hAnsi="黑体" w:eastAsia="黑体"/>
          <w:sz w:val="32"/>
          <w:szCs w:val="32"/>
        </w:rPr>
        <w:t>（盖章）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申报时间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60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内蒙古自治区交通运输厅   编制</w:t>
      </w:r>
    </w:p>
    <w:p>
      <w:pPr>
        <w:spacing w:line="60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内蒙古自治区交通运输厅：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我单位自愿申请内蒙古自治区新能源汽车换电示范项目，并做出以下承诺：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1、本次申报的所有材料内容及所附资料均真实、合法、完整、有效。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2、我单位未被列入失信联合惩戒名单。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3、我单位及本次申报项目不存在法律、法规和规章明确规定不予扶持的情形。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以上承诺若有违反，一经查实，本单位自动放弃申请，本人和本单位愿意承担由此带来的法律后果。</w:t>
      </w:r>
    </w:p>
    <w:p>
      <w:pPr>
        <w:spacing w:line="560" w:lineRule="exact"/>
        <w:ind w:firstLine="4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承诺单位：（单位公章）      </w:t>
      </w:r>
    </w:p>
    <w:p>
      <w:pPr>
        <w:spacing w:line="560" w:lineRule="exact"/>
        <w:ind w:firstLine="320" w:firstLineChars="1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承诺人：（承诺单位法定代表人签字）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pPr>
        <w:spacing w:line="60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spacing w:line="60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spacing w:line="60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tbl>
      <w:tblPr>
        <w:tblStyle w:val="5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435"/>
        <w:gridCol w:w="851"/>
        <w:gridCol w:w="1417"/>
        <w:gridCol w:w="127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法定代表人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单位注册地址</w:t>
            </w:r>
          </w:p>
        </w:tc>
        <w:tc>
          <w:tcPr>
            <w:tcW w:w="6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换电车辆投放总数</w:t>
            </w:r>
          </w:p>
        </w:tc>
        <w:tc>
          <w:tcPr>
            <w:tcW w:w="6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项目运营地址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（区域）</w:t>
            </w:r>
          </w:p>
        </w:tc>
        <w:tc>
          <w:tcPr>
            <w:tcW w:w="6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项目换电站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运营企业及联系人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配套换电站总数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项目申报联系人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Email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项目基本情况介绍，200-400字</w:t>
            </w: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二、换电模式运营效果，200-400字（如优势、特色、经济效益、示范效应等）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9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三、运营保障措施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</w:trPr>
        <w:tc>
          <w:tcPr>
            <w:tcW w:w="8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四、下一步规划</w:t>
            </w:r>
          </w:p>
        </w:tc>
      </w:tr>
    </w:tbl>
    <w:p>
      <w:pPr>
        <w:spacing w:line="600" w:lineRule="auto"/>
        <w:rPr>
          <w:rFonts w:hint="eastAsia"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widowControl/>
        <w:spacing w:line="600" w:lineRule="auto"/>
        <w:jc w:val="left"/>
        <w:rPr>
          <w:rFonts w:ascii="方正小标宋_GBK" w:hAnsi="宋体" w:eastAsia="方正小标宋_GBK" w:cs="宋体"/>
          <w:sz w:val="36"/>
          <w:szCs w:val="36"/>
        </w:rPr>
        <w:sectPr>
          <w:pgSz w:w="11906" w:h="16838"/>
          <w:pgMar w:top="1871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after="1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autoSpaceDE w:val="0"/>
        <w:autoSpaceDN w:val="0"/>
        <w:spacing w:after="100"/>
        <w:jc w:val="center"/>
        <w:rPr>
          <w:rFonts w:hint="eastAsia" w:ascii="宋体" w:hAnsi="宋体"/>
          <w:szCs w:val="21"/>
        </w:rPr>
      </w:pPr>
      <w:r>
        <w:rPr>
          <w:rFonts w:hint="eastAsia" w:ascii="方正小标宋_GBK" w:eastAsia="方正小标宋_GBK"/>
          <w:sz w:val="36"/>
          <w:szCs w:val="36"/>
        </w:rPr>
        <w:t>新能源汽车换电模式示范应用项目年度投放换电车辆明细表</w:t>
      </w:r>
    </w:p>
    <w:p>
      <w:pPr>
        <w:widowControl/>
        <w:snapToGrid w:val="0"/>
        <w:spacing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填表人：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</w:rPr>
        <w:t xml:space="preserve">     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</w:rPr>
        <w:t xml:space="preserve">           填报日期：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</w:rPr>
        <w:t xml:space="preserve">  </w:t>
      </w:r>
    </w:p>
    <w:tbl>
      <w:tblPr>
        <w:tblStyle w:val="5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40"/>
        <w:gridCol w:w="801"/>
        <w:gridCol w:w="644"/>
        <w:gridCol w:w="646"/>
        <w:gridCol w:w="1134"/>
        <w:gridCol w:w="1079"/>
        <w:gridCol w:w="975"/>
        <w:gridCol w:w="729"/>
        <w:gridCol w:w="600"/>
        <w:gridCol w:w="405"/>
        <w:gridCol w:w="435"/>
        <w:gridCol w:w="930"/>
        <w:gridCol w:w="723"/>
        <w:gridCol w:w="645"/>
        <w:gridCol w:w="420"/>
        <w:gridCol w:w="480"/>
        <w:gridCol w:w="1116"/>
        <w:gridCol w:w="811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购车企业名称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生产企业名称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车辆注册登记信息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车辆参数信息</w:t>
            </w:r>
          </w:p>
        </w:tc>
        <w:tc>
          <w:tcPr>
            <w:tcW w:w="648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发票信息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运营里程（km）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车牌号码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注册登记日期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车辆型号（对应国家目录中的型号名称）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国家目录批次（如：2018年第2批）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车辆识别代码（VIN）</w:t>
            </w:r>
          </w:p>
        </w:tc>
        <w:tc>
          <w:tcPr>
            <w:tcW w:w="30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车辆发票</w:t>
            </w:r>
          </w:p>
        </w:tc>
        <w:tc>
          <w:tcPr>
            <w:tcW w:w="33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电池发票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发票价格（万元）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发票号码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发票价格（万元）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发票时间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发票号码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日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日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...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填写说明：</w:t>
      </w:r>
    </w:p>
    <w:p>
      <w:pPr>
        <w:widowControl/>
        <w:numPr>
          <w:ilvl w:val="0"/>
          <w:numId w:val="2"/>
        </w:numPr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车辆参数信息填写国家工信部《新能源汽车推广应用推荐车型目录》公示的车辆型号信息。</w:t>
      </w:r>
    </w:p>
    <w:p>
      <w:pPr>
        <w:widowControl/>
        <w:numPr>
          <w:ilvl w:val="0"/>
          <w:numId w:val="2"/>
        </w:numPr>
        <w:rPr>
          <w:rFonts w:hint="eastAsia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871" w:right="1417" w:bottom="1418" w:left="1418" w:header="851" w:footer="1020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2"/>
        </w:rPr>
        <w:t>运营里程截至填报日期的车辆显示里程。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ind w:firstLine="64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C0438"/>
    <w:multiLevelType w:val="multilevel"/>
    <w:tmpl w:val="5C9C043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243CE4"/>
    <w:multiLevelType w:val="multilevel"/>
    <w:tmpl w:val="5F243C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34B81BAA"/>
    <w:rsid w:val="34B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240" w:lineRule="auto"/>
      <w:ind w:left="0" w:leftChars="0" w:firstLine="42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line="269" w:lineRule="auto"/>
      <w:ind w:left="420" w:leftChars="200" w:firstLine="200" w:firstLineChars="200"/>
    </w:pPr>
    <w:rPr>
      <w:rFonts w:ascii="Calibri" w:hAnsi="Calibri" w:eastAsia="仿宋" w:cs="Times New Roman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2023-08-30T09:31:00Z</dcterms:created>
  <dc:creator>哒博荣</dc:creator>
  <cp:lastModifiedBy>哒博荣</cp:lastModifiedBy>
  <dcterms:modified xsi:type="dcterms:W3CDTF">2023-08-30T09:31:56Z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7F9921C573BA4E4187639A668CBAB10D_11</vt:lpwstr>
  </property>
</Properties>
</file>